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1A64A8" w:rsidRDefault="004E6A19" w:rsidP="004E6A19">
      <w:pPr>
        <w:rPr>
          <w:rFonts w:ascii="PT Astra Serif" w:hAnsi="PT Astra Serif"/>
          <w:sz w:val="28"/>
          <w:szCs w:val="28"/>
        </w:rPr>
      </w:pPr>
    </w:p>
    <w:p w:rsidR="001A64A8" w:rsidRDefault="000B1BC7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№2242-п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sz w:val="28"/>
          <w:szCs w:val="28"/>
        </w:rPr>
        <w:t xml:space="preserve"> силу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постановления администрации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28.09.2011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2077 «Об установлении перечня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документов, подтверждающих право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граждан состоять на учете в качестве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нуждающихся в жилых помещениях </w:t>
      </w:r>
      <w:proofErr w:type="gramEnd"/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муниципальном образовании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городской округ </w:t>
      </w:r>
      <w:r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» 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64A8" w:rsidRP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1A64A8">
        <w:rPr>
          <w:rFonts w:ascii="PT Astra Serif" w:hAnsi="PT Astra Serif"/>
          <w:sz w:val="28"/>
          <w:szCs w:val="28"/>
        </w:rPr>
        <w:t xml:space="preserve">Руководствуясь Жилищным кодексом Российской Федерации, Законом Ханты-Мансийского автономного округа-Югры от 16.07.2005 № 57-ОЗ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1A64A8">
        <w:rPr>
          <w:rFonts w:ascii="PT Astra Serif" w:hAnsi="PT Astra Serif"/>
          <w:sz w:val="28"/>
          <w:szCs w:val="28"/>
        </w:rPr>
        <w:t>«О регулировании отдельных жилищных отношений в Ханты-Мансийском автономном округе-Югре», постановлением Правительства Ханты-Мансийского автономного округа - Югры от 16.09.2022 № 452-п «О перечне документов, необходимых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 перечне</w:t>
      </w:r>
      <w:proofErr w:type="gramEnd"/>
      <w:r w:rsidRPr="001A64A8">
        <w:rPr>
          <w:rFonts w:ascii="PT Astra Serif" w:hAnsi="PT Astra Serif"/>
          <w:sz w:val="28"/>
          <w:szCs w:val="28"/>
        </w:rPr>
        <w:t xml:space="preserve"> прилагаемых к заявлению документов, необходимых для принятия гражданина на учет в качестве нуждающегося в жилом помещении, предоставляемом по договору социального найма, в том числе получаемых по межведомственным запросам»:</w:t>
      </w:r>
    </w:p>
    <w:p w:rsidR="001A64A8" w:rsidRDefault="001A64A8" w:rsidP="001A64A8">
      <w:pPr>
        <w:tabs>
          <w:tab w:val="left" w:pos="-180"/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Признать утратившим силу постановление администрации города Югорска от 28.09.2011 № 2077 «Об установлении перечня документов, </w:t>
      </w:r>
      <w:r>
        <w:rPr>
          <w:rFonts w:ascii="PT Astra Serif" w:hAnsi="PT Astra Serif"/>
          <w:sz w:val="28"/>
          <w:szCs w:val="28"/>
        </w:rPr>
        <w:lastRenderedPageBreak/>
        <w:t xml:space="preserve">подтверждающих право граждан состоять на учете в качестве нуждающихся в жилых помещениях в муниципальном образовании городской округ </w:t>
      </w:r>
      <w:r>
        <w:rPr>
          <w:rFonts w:ascii="PT Astra Serif" w:hAnsi="PT Astra Serif"/>
          <w:bCs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</w:t>
      </w:r>
      <w:proofErr w:type="spellEnd"/>
      <w:r>
        <w:rPr>
          <w:rFonts w:ascii="PT Astra Serif" w:hAnsi="PT Astra Serif"/>
          <w:bCs/>
          <w:sz w:val="28"/>
          <w:szCs w:val="28"/>
        </w:rPr>
        <w:t>».</w:t>
      </w:r>
    </w:p>
    <w:p w:rsidR="001A64A8" w:rsidRDefault="001A64A8" w:rsidP="001A64A8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Cs/>
          <w:color w:val="000000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Югорска.</w:t>
      </w:r>
    </w:p>
    <w:p w:rsidR="001A64A8" w:rsidRDefault="001A64A8" w:rsidP="001A64A8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A64A8" w:rsidRDefault="001A64A8" w:rsidP="001A64A8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заместителя главы города – директора Департамента муниципальной собственности и градостроительства администрации города Югорска.</w:t>
      </w:r>
    </w:p>
    <w:p w:rsidR="001A64A8" w:rsidRDefault="001A64A8" w:rsidP="001A64A8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1A64A8" w:rsidRDefault="001A64A8" w:rsidP="001A64A8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1A64A8" w:rsidRDefault="001A64A8" w:rsidP="001A64A8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1A64A8" w:rsidRPr="001A64A8" w:rsidRDefault="001A64A8" w:rsidP="001A64A8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 w:rsidRPr="001A64A8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1A64A8">
        <w:rPr>
          <w:rFonts w:ascii="PT Astra Serif" w:hAnsi="PT Astra Serif"/>
          <w:b/>
          <w:sz w:val="28"/>
          <w:szCs w:val="28"/>
        </w:rPr>
        <w:tab/>
      </w:r>
      <w:r w:rsidRPr="001A64A8">
        <w:rPr>
          <w:rFonts w:ascii="PT Astra Serif" w:hAnsi="PT Astra Serif"/>
          <w:b/>
          <w:sz w:val="28"/>
          <w:szCs w:val="28"/>
        </w:rPr>
        <w:tab/>
      </w:r>
      <w:r w:rsidRPr="001A64A8">
        <w:rPr>
          <w:rFonts w:ascii="PT Astra Serif" w:hAnsi="PT Astra Serif"/>
          <w:b/>
          <w:sz w:val="28"/>
          <w:szCs w:val="28"/>
        </w:rPr>
        <w:tab/>
      </w:r>
      <w:r w:rsidRPr="001A64A8">
        <w:rPr>
          <w:rFonts w:ascii="PT Astra Serif" w:hAnsi="PT Astra Serif"/>
          <w:b/>
          <w:sz w:val="28"/>
          <w:szCs w:val="28"/>
        </w:rPr>
        <w:tab/>
      </w:r>
      <w:r w:rsidRPr="001A64A8">
        <w:rPr>
          <w:rFonts w:ascii="PT Astra Serif" w:hAnsi="PT Astra Serif"/>
          <w:b/>
          <w:sz w:val="28"/>
          <w:szCs w:val="28"/>
        </w:rPr>
        <w:tab/>
      </w:r>
      <w:r w:rsidRPr="001A64A8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A64A8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1A64A8" w:rsidRPr="001A64A8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46" w:rsidRDefault="00485D46" w:rsidP="00B2035B">
      <w:r>
        <w:separator/>
      </w:r>
    </w:p>
  </w:endnote>
  <w:endnote w:type="continuationSeparator" w:id="0">
    <w:p w:rsidR="00485D46" w:rsidRDefault="00485D4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46" w:rsidRDefault="00485D46" w:rsidP="00B2035B">
      <w:r>
        <w:separator/>
      </w:r>
    </w:p>
  </w:footnote>
  <w:footnote w:type="continuationSeparator" w:id="0">
    <w:p w:rsidR="00485D46" w:rsidRDefault="00485D4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C7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1BC7"/>
    <w:rsid w:val="000B4D92"/>
    <w:rsid w:val="000F57F5"/>
    <w:rsid w:val="001941DF"/>
    <w:rsid w:val="001962FD"/>
    <w:rsid w:val="001A64A8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85D46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A6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A6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6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2024-12-20T11:01:00Z</dcterms:modified>
</cp:coreProperties>
</file>